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0D0DBC" w:rsidP="00FF2608">
      <w:pPr>
        <w:pStyle w:val="1"/>
        <w:spacing w:before="72"/>
        <w:ind w:firstLine="1114"/>
        <w:jc w:val="center"/>
      </w:pPr>
      <w:bookmarkStart w:id="0" w:name="_GoBack"/>
      <w:r>
        <w:t xml:space="preserve">Типовая инструкция для родителей </w:t>
      </w:r>
      <w:bookmarkEnd w:id="0"/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</w:t>
      </w:r>
      <w:proofErr w:type="gramStart"/>
      <w:r w:rsidR="000D0DBC" w:rsidRPr="001E59EF">
        <w:rPr>
          <w:sz w:val="28"/>
        </w:rPr>
        <w:t>ст в сл</w:t>
      </w:r>
      <w:proofErr w:type="gramEnd"/>
      <w:r w:rsidR="000D0DBC" w:rsidRPr="001E59EF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6410"/>
    <w:rsid w:val="00892A64"/>
    <w:rsid w:val="009824AD"/>
    <w:rsid w:val="00B7516D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надежда</cp:lastModifiedBy>
  <cp:revision>2</cp:revision>
  <cp:lastPrinted>2020-03-21T09:16:00Z</cp:lastPrinted>
  <dcterms:created xsi:type="dcterms:W3CDTF">2020-03-23T20:28:00Z</dcterms:created>
  <dcterms:modified xsi:type="dcterms:W3CDTF">2020-03-23T20:28:00Z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